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1BA29" w14:textId="77777777" w:rsidR="00F412DC" w:rsidRDefault="00F412DC" w:rsidP="00F412DC">
      <w:pPr>
        <w:tabs>
          <w:tab w:val="right" w:pos="9638"/>
        </w:tabs>
        <w:spacing w:after="120"/>
        <w:rPr>
          <w:b/>
          <w:sz w:val="24"/>
          <w:szCs w:val="24"/>
          <w:lang w:val="en-US" w:eastAsia="en-US"/>
        </w:rPr>
      </w:pPr>
      <w:r>
        <w:rPr>
          <w:b/>
          <w:sz w:val="24"/>
          <w:szCs w:val="24"/>
          <w:lang w:val="en-US" w:eastAsia="en-US"/>
        </w:rPr>
        <w:t>SA WG2 Meeting #S2-171</w:t>
      </w:r>
      <w:r>
        <w:rPr>
          <w:b/>
          <w:sz w:val="24"/>
          <w:szCs w:val="24"/>
          <w:lang w:val="en-US" w:eastAsia="en-US"/>
        </w:rPr>
        <w:tab/>
        <w:t>S2-2508186</w:t>
      </w:r>
    </w:p>
    <w:p w14:paraId="29D5D1A6" w14:textId="77777777" w:rsidR="00F412DC" w:rsidRDefault="00F412DC" w:rsidP="00F412DC">
      <w:pPr>
        <w:pBdr>
          <w:bottom w:val="single" w:sz="6" w:space="0" w:color="auto"/>
        </w:pBdr>
        <w:tabs>
          <w:tab w:val="right" w:pos="9638"/>
        </w:tabs>
        <w:spacing w:after="120"/>
        <w:rPr>
          <w:b/>
          <w:sz w:val="24"/>
          <w:szCs w:val="24"/>
          <w:lang w:val="en-US" w:eastAsia="en-US"/>
        </w:rPr>
      </w:pPr>
      <w:r>
        <w:rPr>
          <w:b/>
          <w:sz w:val="24"/>
          <w:szCs w:val="24"/>
          <w:lang w:val="en-US" w:eastAsia="en-US"/>
        </w:rPr>
        <w:t>13 - 17 October, 2025, Wuhan, China</w:t>
      </w:r>
    </w:p>
    <w:p w14:paraId="4ED085A6" w14:textId="40FFA125" w:rsidR="00F412DC" w:rsidRPr="00F412DC" w:rsidRDefault="00F412DC" w:rsidP="00F412DC">
      <w:pPr>
        <w:tabs>
          <w:tab w:val="right" w:pos="9638"/>
        </w:tabs>
        <w:spacing w:after="120"/>
        <w:rPr>
          <w:b/>
          <w:sz w:val="24"/>
          <w:szCs w:val="24"/>
          <w:lang w:val="en-US" w:eastAsia="en-US"/>
        </w:rPr>
      </w:pPr>
    </w:p>
    <w:p w14:paraId="22E45E3E" w14:textId="77777777" w:rsidR="00F412DC" w:rsidRDefault="00F412DC">
      <w:pPr>
        <w:tabs>
          <w:tab w:val="right" w:pos="9781"/>
        </w:tabs>
        <w:spacing w:after="120"/>
        <w:rPr>
          <w:b/>
          <w:sz w:val="24"/>
          <w:szCs w:val="24"/>
          <w:lang w:val="en-US" w:eastAsia="en-US"/>
        </w:rPr>
      </w:pPr>
    </w:p>
    <w:p w14:paraId="3CA74E20" w14:textId="30A41C74" w:rsidR="00CD53C2" w:rsidRDefault="00F412DC">
      <w:pPr>
        <w:tabs>
          <w:tab w:val="right" w:pos="9781"/>
        </w:tabs>
        <w:spacing w:after="120"/>
        <w:rPr>
          <w:b/>
          <w:sz w:val="24"/>
          <w:szCs w:val="24"/>
          <w:lang w:val="en-US" w:eastAsia="en-US"/>
        </w:rPr>
      </w:pPr>
      <w:r>
        <w:rPr>
          <w:b/>
          <w:sz w:val="24"/>
          <w:szCs w:val="24"/>
          <w:lang w:val="en-US" w:eastAsia="en-US"/>
        </w:rPr>
        <w:t>3GPP TSG-RAN WG</w:t>
      </w:r>
      <w:r>
        <w:rPr>
          <w:rFonts w:hint="eastAsia"/>
          <w:b/>
          <w:sz w:val="24"/>
          <w:szCs w:val="24"/>
          <w:lang w:val="en-US"/>
        </w:rPr>
        <w:t>2</w:t>
      </w:r>
      <w:r>
        <w:rPr>
          <w:b/>
          <w:sz w:val="24"/>
          <w:szCs w:val="24"/>
          <w:lang w:val="en-US" w:eastAsia="en-US"/>
        </w:rPr>
        <w:t xml:space="preserve"> Meeting #1</w:t>
      </w:r>
      <w:r>
        <w:rPr>
          <w:rFonts w:hint="eastAsia"/>
          <w:b/>
          <w:sz w:val="24"/>
          <w:szCs w:val="24"/>
          <w:lang w:val="en-US"/>
        </w:rPr>
        <w:t>3</w:t>
      </w:r>
      <w:r>
        <w:rPr>
          <w:b/>
          <w:sz w:val="24"/>
          <w:szCs w:val="24"/>
          <w:lang w:val="en-US"/>
        </w:rPr>
        <w:t>1</w:t>
      </w:r>
      <w:r>
        <w:rPr>
          <w:b/>
          <w:sz w:val="24"/>
          <w:szCs w:val="24"/>
          <w:lang w:val="en-US" w:eastAsia="en-US"/>
        </w:rPr>
        <w:tab/>
      </w:r>
      <w:r w:rsidR="00B45F9D" w:rsidRPr="00B45F9D">
        <w:rPr>
          <w:b/>
          <w:sz w:val="24"/>
          <w:szCs w:val="24"/>
          <w:lang w:val="en-US" w:eastAsia="en-US"/>
        </w:rPr>
        <w:t>R2-2506569</w:t>
      </w:r>
    </w:p>
    <w:p w14:paraId="796CF518" w14:textId="77777777" w:rsidR="00CD53C2" w:rsidRDefault="00F412DC">
      <w:pPr>
        <w:pStyle w:val="NormalWeb"/>
        <w:spacing w:after="120"/>
        <w:jc w:val="left"/>
        <w:outlineLvl w:val="0"/>
        <w:rPr>
          <w:b/>
          <w:lang w:val="en-US"/>
        </w:rPr>
      </w:pPr>
      <w:r>
        <w:rPr>
          <w:rFonts w:cs="Times New Roman"/>
          <w:b/>
          <w:kern w:val="0"/>
          <w:szCs w:val="20"/>
          <w:lang w:val="en-US" w:bidi="ar"/>
        </w:rPr>
        <w:t>Bengaluru, India, 25 - 29 August 2025</w:t>
      </w:r>
    </w:p>
    <w:p w14:paraId="640380E5" w14:textId="77777777" w:rsidR="00CD53C2" w:rsidRDefault="00CD53C2">
      <w:pPr>
        <w:rPr>
          <w:lang w:val="en-US"/>
        </w:rPr>
      </w:pPr>
    </w:p>
    <w:p w14:paraId="7574AFAC" w14:textId="0BB39108" w:rsidR="00CD53C2" w:rsidRDefault="00F412DC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Title:</w:t>
      </w:r>
      <w:r>
        <w:rPr>
          <w:bCs/>
          <w:lang w:val="en-US"/>
        </w:rPr>
        <w:tab/>
      </w:r>
      <w:r>
        <w:rPr>
          <w:lang w:val="en-US"/>
        </w:rPr>
        <w:t>LS on topologies for L2 based multi-hop U2N relay</w:t>
      </w:r>
    </w:p>
    <w:p w14:paraId="28B96361" w14:textId="77777777" w:rsidR="00CD53C2" w:rsidRDefault="00F412DC">
      <w:pPr>
        <w:spacing w:after="60"/>
        <w:ind w:left="1985" w:hanging="1985"/>
        <w:rPr>
          <w:b/>
          <w:bCs/>
          <w:lang w:val="en-US"/>
        </w:rPr>
      </w:pPr>
      <w:bookmarkStart w:id="0" w:name="OLE_LINK59"/>
      <w:bookmarkStart w:id="1" w:name="OLE_LINK61"/>
      <w:bookmarkStart w:id="2" w:name="OLE_LINK60"/>
      <w:r>
        <w:rPr>
          <w:b/>
          <w:lang w:val="en-US"/>
        </w:rPr>
        <w:t>Release:</w:t>
      </w:r>
      <w:r>
        <w:rPr>
          <w:b/>
          <w:bCs/>
          <w:lang w:val="en-US"/>
        </w:rPr>
        <w:tab/>
      </w:r>
      <w:r>
        <w:rPr>
          <w:lang w:val="en-US"/>
        </w:rPr>
        <w:t>Rel-19</w:t>
      </w:r>
    </w:p>
    <w:bookmarkEnd w:id="0"/>
    <w:bookmarkEnd w:id="1"/>
    <w:bookmarkEnd w:id="2"/>
    <w:p w14:paraId="6B263F53" w14:textId="77777777" w:rsidR="00CD53C2" w:rsidRDefault="00F412DC">
      <w:pPr>
        <w:spacing w:after="60"/>
        <w:ind w:left="1985" w:hanging="1985"/>
        <w:rPr>
          <w:lang w:val="en-US"/>
        </w:rPr>
      </w:pPr>
      <w:r>
        <w:rPr>
          <w:b/>
          <w:lang w:val="en-US"/>
        </w:rPr>
        <w:t>Work Item:</w:t>
      </w:r>
      <w:r>
        <w:rPr>
          <w:lang w:val="en-US"/>
        </w:rPr>
        <w:tab/>
        <w:t>NR_SL_relay_multihop-Core</w:t>
      </w:r>
    </w:p>
    <w:p w14:paraId="3558511C" w14:textId="77777777" w:rsidR="00CD53C2" w:rsidRDefault="00CD53C2">
      <w:pPr>
        <w:spacing w:after="60"/>
        <w:ind w:left="1985" w:hanging="1985"/>
        <w:rPr>
          <w:lang w:val="en-US"/>
        </w:rPr>
      </w:pPr>
    </w:p>
    <w:p w14:paraId="182C5FB0" w14:textId="657EF03B" w:rsidR="00CD53C2" w:rsidRDefault="00F412DC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Cs/>
          <w:lang w:val="en-US"/>
        </w:rPr>
        <w:tab/>
      </w:r>
      <w:r w:rsidRPr="00B23EEC">
        <w:rPr>
          <w:bCs/>
          <w:lang w:val="en-US"/>
        </w:rPr>
        <w:t>RAN2</w:t>
      </w:r>
    </w:p>
    <w:p w14:paraId="795FA578" w14:textId="77777777" w:rsidR="00CD53C2" w:rsidRDefault="00F412DC">
      <w:pPr>
        <w:spacing w:after="60"/>
        <w:ind w:left="1985" w:hanging="1985"/>
        <w:rPr>
          <w:lang w:val="en-US"/>
        </w:rPr>
      </w:pPr>
      <w:r>
        <w:rPr>
          <w:b/>
          <w:lang w:val="en-US"/>
        </w:rPr>
        <w:t>To:</w:t>
      </w:r>
      <w:r>
        <w:rPr>
          <w:b/>
          <w:bCs/>
          <w:lang w:val="en-US"/>
        </w:rPr>
        <w:tab/>
      </w:r>
      <w:r>
        <w:rPr>
          <w:lang w:val="en-US"/>
        </w:rPr>
        <w:t>SA2</w:t>
      </w:r>
    </w:p>
    <w:p w14:paraId="45333F78" w14:textId="77777777" w:rsidR="00CD53C2" w:rsidRDefault="00F412DC">
      <w:pPr>
        <w:spacing w:after="60"/>
        <w:ind w:left="1985" w:hanging="1985"/>
        <w:rPr>
          <w:lang w:val="en-US"/>
        </w:rPr>
      </w:pPr>
      <w:r>
        <w:rPr>
          <w:b/>
          <w:lang w:val="en-US"/>
        </w:rPr>
        <w:t>Cc: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</w:p>
    <w:p w14:paraId="144D0C34" w14:textId="77777777" w:rsidR="00CD53C2" w:rsidRDefault="00F412DC">
      <w:pPr>
        <w:spacing w:after="60"/>
        <w:ind w:left="1985" w:hanging="1985"/>
        <w:rPr>
          <w:bCs/>
          <w:lang w:val="en-US"/>
        </w:rPr>
      </w:pPr>
      <w:bookmarkStart w:id="3" w:name="OLE_LINK45"/>
      <w:bookmarkStart w:id="4" w:name="OLE_LINK46"/>
      <w:r>
        <w:rPr>
          <w:lang w:val="en-US"/>
        </w:rPr>
        <w:tab/>
      </w:r>
      <w:bookmarkEnd w:id="3"/>
      <w:bookmarkEnd w:id="4"/>
    </w:p>
    <w:p w14:paraId="6AD9D44B" w14:textId="77777777" w:rsidR="00CD53C2" w:rsidRDefault="00F412DC">
      <w:pPr>
        <w:spacing w:after="60"/>
        <w:ind w:left="1985" w:hanging="1985"/>
        <w:rPr>
          <w:bCs/>
          <w:lang w:val="en-US" w:eastAsia="en-US"/>
        </w:rPr>
      </w:pPr>
      <w:r>
        <w:rPr>
          <w:b/>
          <w:lang w:val="en-US"/>
        </w:rPr>
        <w:t>Contact person:</w:t>
      </w:r>
      <w:r>
        <w:rPr>
          <w:b/>
          <w:bCs/>
          <w:lang w:val="en-US"/>
        </w:rPr>
        <w:tab/>
      </w:r>
      <w:r>
        <w:rPr>
          <w:lang w:val="en-US"/>
        </w:rPr>
        <w:t xml:space="preserve">Jianhua Liu, </w:t>
      </w:r>
      <w:r>
        <w:rPr>
          <w:lang w:val="en-US"/>
        </w:rPr>
        <w:t>jianhua@qti.qualcomm.com</w:t>
      </w:r>
    </w:p>
    <w:p w14:paraId="41B2444C" w14:textId="77777777" w:rsidR="00CD53C2" w:rsidRDefault="00CD53C2">
      <w:pPr>
        <w:spacing w:after="60"/>
        <w:ind w:left="1985" w:hanging="1985"/>
        <w:rPr>
          <w:b/>
          <w:bCs/>
          <w:lang w:val="en-US"/>
        </w:rPr>
      </w:pPr>
    </w:p>
    <w:p w14:paraId="6EF2E59B" w14:textId="77777777" w:rsidR="00CD53C2" w:rsidRDefault="00F412DC">
      <w:pPr>
        <w:spacing w:after="60"/>
        <w:ind w:left="1985" w:hanging="1985"/>
        <w:rPr>
          <w:b/>
          <w:lang w:val="en-US"/>
        </w:rPr>
      </w:pPr>
      <w:bookmarkStart w:id="5" w:name="_Hlk63164491"/>
      <w:r>
        <w:rPr>
          <w:b/>
          <w:lang w:val="en-US"/>
        </w:rPr>
        <w:t>Send any reply LS to:</w:t>
      </w:r>
      <w:r>
        <w:rPr>
          <w:bCs/>
          <w:lang w:val="en-US"/>
        </w:rPr>
        <w:tab/>
        <w:t xml:space="preserve">3GPP Liaisons Coordinator, </w:t>
      </w:r>
      <w:hyperlink r:id="rId6" w:history="1">
        <w:r w:rsidR="00CD53C2">
          <w:rPr>
            <w:rStyle w:val="Hyperlink"/>
            <w:bCs/>
            <w:lang w:val="en-US"/>
          </w:rPr>
          <w:t>mailto:3GPPLiaison@etsi.org</w:t>
        </w:r>
      </w:hyperlink>
    </w:p>
    <w:bookmarkEnd w:id="5"/>
    <w:p w14:paraId="775F6EE1" w14:textId="77777777" w:rsidR="00CD53C2" w:rsidRDefault="00CD53C2">
      <w:pPr>
        <w:spacing w:after="60"/>
        <w:ind w:left="1985" w:hanging="1985"/>
        <w:rPr>
          <w:b/>
          <w:lang w:val="en-US"/>
        </w:rPr>
      </w:pPr>
    </w:p>
    <w:p w14:paraId="232DAC72" w14:textId="77777777" w:rsidR="00CD53C2" w:rsidRDefault="00F412DC">
      <w:pPr>
        <w:spacing w:after="60"/>
        <w:ind w:left="1985" w:hanging="1985"/>
        <w:rPr>
          <w:bCs/>
          <w:lang w:val="en-US"/>
        </w:rPr>
      </w:pPr>
      <w:r>
        <w:rPr>
          <w:b/>
          <w:lang w:val="en-US"/>
        </w:rPr>
        <w:t>Attachments:</w:t>
      </w:r>
      <w:r>
        <w:rPr>
          <w:bCs/>
          <w:lang w:val="en-US"/>
        </w:rPr>
        <w:tab/>
        <w:t>None</w:t>
      </w:r>
    </w:p>
    <w:p w14:paraId="2A3D4AE3" w14:textId="77777777" w:rsidR="00CD53C2" w:rsidRDefault="00F412DC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5AA95532" w14:textId="39B01C2D" w:rsidR="00CD53C2" w:rsidRDefault="00F412DC" w:rsidP="00BF7189">
      <w:pPr>
        <w:pStyle w:val="EmailDiscussion2"/>
        <w:spacing w:before="120"/>
        <w:ind w:left="0" w:firstLine="0"/>
        <w:rPr>
          <w:rFonts w:eastAsia="DengXian"/>
          <w:lang w:val="en-US" w:eastAsia="zh-CN"/>
        </w:rPr>
      </w:pPr>
      <w:r>
        <w:rPr>
          <w:rFonts w:hint="eastAsia"/>
          <w:lang w:val="en-US"/>
        </w:rPr>
        <w:t xml:space="preserve">RAN2 </w:t>
      </w:r>
      <w:r>
        <w:rPr>
          <w:lang w:val="en-US"/>
        </w:rPr>
        <w:t xml:space="preserve">discussed </w:t>
      </w:r>
      <w:r w:rsidR="0060307B">
        <w:rPr>
          <w:lang w:val="en-US"/>
        </w:rPr>
        <w:t xml:space="preserve">and agreed </w:t>
      </w:r>
      <w:r>
        <w:rPr>
          <w:lang w:val="en-US"/>
        </w:rPr>
        <w:t>the topolog</w:t>
      </w:r>
      <w:r w:rsidR="0060307B">
        <w:rPr>
          <w:lang w:val="en-US"/>
        </w:rPr>
        <w:t>y</w:t>
      </w:r>
      <w:r>
        <w:rPr>
          <w:lang w:val="en-US"/>
        </w:rPr>
        <w:t xml:space="preserve"> for </w:t>
      </w:r>
      <w:r>
        <w:rPr>
          <w:rFonts w:eastAsia="DengXian" w:hint="eastAsia"/>
          <w:lang w:val="en-US" w:eastAsia="zh-CN"/>
        </w:rPr>
        <w:t>L2 based multi-hop U2N relay. In the topology:</w:t>
      </w:r>
    </w:p>
    <w:p w14:paraId="2D3655C7" w14:textId="77777777" w:rsidR="00CD53C2" w:rsidRDefault="00F412DC" w:rsidP="00BF7189">
      <w:pPr>
        <w:pStyle w:val="EmailDiscussion2"/>
        <w:numPr>
          <w:ilvl w:val="0"/>
          <w:numId w:val="2"/>
        </w:numPr>
        <w:spacing w:before="120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O</w:t>
      </w:r>
      <w:r>
        <w:rPr>
          <w:rFonts w:eastAsia="DengXian" w:hint="eastAsia"/>
          <w:lang w:val="en-US" w:eastAsia="zh-CN"/>
        </w:rPr>
        <w:t>ne intermediate Relay UE connects with only one parent</w:t>
      </w:r>
      <w:r>
        <w:rPr>
          <w:rFonts w:eastAsia="DengXian"/>
          <w:lang w:val="en-US" w:eastAsia="zh-CN"/>
        </w:rPr>
        <w:t xml:space="preserve"> (upstream)</w:t>
      </w:r>
      <w:r>
        <w:rPr>
          <w:rFonts w:eastAsia="DengXian" w:hint="eastAsia"/>
          <w:lang w:val="en-US" w:eastAsia="zh-CN"/>
        </w:rPr>
        <w:t xml:space="preserve"> Relay UE for L2 based multi-hop U2N relay </w:t>
      </w:r>
      <w:r>
        <w:rPr>
          <w:rFonts w:eastAsia="DengXian"/>
          <w:lang w:val="en-US" w:eastAsia="zh-CN"/>
        </w:rPr>
        <w:t>operation</w:t>
      </w:r>
      <w:r>
        <w:rPr>
          <w:rFonts w:eastAsia="DengXian" w:hint="eastAsia"/>
          <w:lang w:val="en-US" w:eastAsia="zh-CN"/>
        </w:rPr>
        <w:t>.</w:t>
      </w:r>
    </w:p>
    <w:p w14:paraId="18857B60" w14:textId="6391F2A4" w:rsidR="00CD53C2" w:rsidRDefault="00F412DC" w:rsidP="00BF7189">
      <w:pPr>
        <w:pStyle w:val="EmailDiscussion2"/>
        <w:numPr>
          <w:ilvl w:val="0"/>
          <w:numId w:val="2"/>
        </w:numPr>
        <w:spacing w:before="120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One intermediate Relay UE has only one</w:t>
      </w:r>
      <w:r>
        <w:rPr>
          <w:rFonts w:eastAsia="DengXian"/>
          <w:lang w:val="en-US" w:eastAsia="zh-CN"/>
        </w:rPr>
        <w:t xml:space="preserve"> upstream</w:t>
      </w:r>
      <w:r>
        <w:rPr>
          <w:rFonts w:eastAsia="DengXian" w:hint="eastAsia"/>
          <w:lang w:val="en-US" w:eastAsia="zh-CN"/>
        </w:rPr>
        <w:t xml:space="preserve"> PC5 connection</w:t>
      </w:r>
      <w:r w:rsidR="00D86D34">
        <w:rPr>
          <w:rFonts w:eastAsia="DengXian"/>
          <w:lang w:val="en-US" w:eastAsia="zh-CN"/>
        </w:rPr>
        <w:t xml:space="preserve"> towards the </w:t>
      </w:r>
      <w:r w:rsidR="00D86D34">
        <w:rPr>
          <w:rFonts w:eastAsia="DengXian" w:hint="eastAsia"/>
          <w:lang w:val="en-US" w:eastAsia="zh-CN"/>
        </w:rPr>
        <w:t>parent</w:t>
      </w:r>
      <w:r w:rsidR="00D86D34">
        <w:rPr>
          <w:rFonts w:eastAsia="DengXian"/>
          <w:lang w:val="en-US" w:eastAsia="zh-CN"/>
        </w:rPr>
        <w:t xml:space="preserve"> (upstream)</w:t>
      </w:r>
      <w:r w:rsidR="00D86D34">
        <w:rPr>
          <w:rFonts w:eastAsia="DengXian" w:hint="eastAsia"/>
          <w:lang w:val="en-US" w:eastAsia="zh-CN"/>
        </w:rPr>
        <w:t xml:space="preserve"> Relay UE</w:t>
      </w:r>
      <w:r>
        <w:rPr>
          <w:rFonts w:eastAsia="DengXian" w:hint="eastAsia"/>
          <w:lang w:val="en-US" w:eastAsia="zh-CN"/>
        </w:rPr>
        <w:t xml:space="preserve"> for L2 based multi-hop U2N relay </w:t>
      </w:r>
      <w:r>
        <w:rPr>
          <w:rFonts w:eastAsia="DengXian"/>
          <w:lang w:val="en-US" w:eastAsia="zh-CN"/>
        </w:rPr>
        <w:t>operation</w:t>
      </w:r>
      <w:r>
        <w:rPr>
          <w:rFonts w:eastAsia="DengXian" w:hint="eastAsia"/>
          <w:lang w:val="en-US" w:eastAsia="zh-CN"/>
        </w:rPr>
        <w:t>.</w:t>
      </w:r>
    </w:p>
    <w:p w14:paraId="542B23D3" w14:textId="3435C277" w:rsidR="00CD53C2" w:rsidRDefault="00F412DC" w:rsidP="00BF7189">
      <w:pPr>
        <w:pStyle w:val="EmailDiscussion2"/>
        <w:spacing w:before="120"/>
        <w:ind w:left="0" w:firstLine="0"/>
        <w:rPr>
          <w:rFonts w:eastAsia="SimSun"/>
          <w:lang w:eastAsia="zh-CN"/>
        </w:rPr>
      </w:pPr>
      <w:r>
        <w:rPr>
          <w:rFonts w:eastAsia="DengXian"/>
          <w:lang w:val="en-US" w:eastAsia="zh-CN"/>
        </w:rPr>
        <w:t xml:space="preserve">RAN2 kindly asks SA2 to take the above agreement into account and support </w:t>
      </w:r>
      <w:r w:rsidR="0060307B">
        <w:rPr>
          <w:rFonts w:eastAsia="DengXian"/>
          <w:lang w:val="en-US" w:eastAsia="zh-CN"/>
        </w:rPr>
        <w:t>the above</w:t>
      </w:r>
      <w:r>
        <w:rPr>
          <w:rFonts w:eastAsia="DengXian"/>
          <w:lang w:val="en-US" w:eastAsia="zh-CN"/>
        </w:rPr>
        <w:t xml:space="preserve"> topology for L2 based multi-hop U2N relay.</w:t>
      </w:r>
      <w:r>
        <w:rPr>
          <w:rFonts w:eastAsia="SimSun" w:hint="eastAsia"/>
          <w:lang w:eastAsia="zh-CN"/>
        </w:rPr>
        <w:t xml:space="preserve"> </w:t>
      </w:r>
    </w:p>
    <w:p w14:paraId="076083BB" w14:textId="77777777" w:rsidR="00CD53C2" w:rsidRDefault="00F412DC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1CAA5E0C" w14:textId="77777777" w:rsidR="00CD53C2" w:rsidRDefault="00F412DC">
      <w:pPr>
        <w:spacing w:after="120"/>
        <w:ind w:left="1985" w:hanging="1985"/>
        <w:rPr>
          <w:b/>
          <w:lang w:val="en-US"/>
        </w:rPr>
      </w:pPr>
      <w:r>
        <w:rPr>
          <w:b/>
          <w:lang w:val="en-US"/>
        </w:rPr>
        <w:t>To SA2:</w:t>
      </w:r>
    </w:p>
    <w:p w14:paraId="2D3D5901" w14:textId="04345BE1" w:rsidR="00CD53C2" w:rsidRDefault="00F412DC">
      <w:pPr>
        <w:pStyle w:val="EmailDiscussion2"/>
        <w:ind w:left="0" w:firstLine="0"/>
        <w:rPr>
          <w:rFonts w:eastAsia="SimSun"/>
          <w:lang w:eastAsia="zh-CN"/>
        </w:rPr>
      </w:pPr>
      <w:r>
        <w:rPr>
          <w:b/>
          <w:lang w:val="en-US"/>
        </w:rPr>
        <w:t xml:space="preserve">ACTION: </w:t>
      </w:r>
      <w:r>
        <w:rPr>
          <w:rFonts w:cs="Arial"/>
          <w:bCs/>
          <w:szCs w:val="36"/>
          <w:lang w:val="en-US"/>
        </w:rPr>
        <w:t>RAN WG2</w:t>
      </w:r>
      <w:r>
        <w:rPr>
          <w:rFonts w:eastAsia="DengXian"/>
          <w:lang w:val="en-US" w:eastAsia="zh-CN"/>
        </w:rPr>
        <w:t xml:space="preserve"> kindly asks SA2 to take the above agreement into account and support </w:t>
      </w:r>
      <w:r w:rsidR="0060307B">
        <w:rPr>
          <w:rFonts w:eastAsia="DengXian"/>
          <w:lang w:val="en-US" w:eastAsia="zh-CN"/>
        </w:rPr>
        <w:t xml:space="preserve">the above </w:t>
      </w:r>
      <w:r>
        <w:rPr>
          <w:rFonts w:eastAsia="DengXian"/>
          <w:lang w:val="en-US" w:eastAsia="zh-CN"/>
        </w:rPr>
        <w:t>topology for L2 based multi-hop U2N relay.</w:t>
      </w:r>
      <w:r>
        <w:rPr>
          <w:rFonts w:eastAsia="SimSun" w:hint="eastAsia"/>
          <w:lang w:eastAsia="zh-CN"/>
        </w:rPr>
        <w:t xml:space="preserve"> </w:t>
      </w:r>
    </w:p>
    <w:p w14:paraId="06517C6B" w14:textId="00D35747" w:rsidR="00CD53C2" w:rsidRDefault="00F412DC">
      <w:pPr>
        <w:pStyle w:val="Heading1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 xml:space="preserve">TSG-RAN </w:t>
      </w:r>
      <w:r w:rsidR="00446180">
        <w:rPr>
          <w:rFonts w:cs="Arial"/>
          <w:bCs/>
          <w:szCs w:val="36"/>
          <w:lang w:val="en-US"/>
        </w:rPr>
        <w:t>WG2</w:t>
      </w:r>
      <w:r w:rsidR="0060307B">
        <w:rPr>
          <w:rFonts w:cs="Arial"/>
          <w:bCs/>
          <w:szCs w:val="36"/>
          <w:lang w:val="en-US"/>
        </w:rPr>
        <w:t xml:space="preserve"> </w:t>
      </w:r>
      <w:r>
        <w:rPr>
          <w:szCs w:val="36"/>
          <w:lang w:val="en-US"/>
        </w:rPr>
        <w:t>meetings</w:t>
      </w:r>
    </w:p>
    <w:p w14:paraId="7F1EDA8D" w14:textId="77777777" w:rsidR="00CD53C2" w:rsidRDefault="00F412DC">
      <w:pPr>
        <w:tabs>
          <w:tab w:val="left" w:pos="4253"/>
          <w:tab w:val="left" w:pos="7513"/>
        </w:tabs>
        <w:spacing w:after="120"/>
        <w:rPr>
          <w:bCs/>
          <w:color w:val="000000"/>
          <w:lang w:val="en-US"/>
        </w:rPr>
      </w:pPr>
      <w:r>
        <w:rPr>
          <w:bCs/>
          <w:lang w:val="en-US"/>
        </w:rPr>
        <w:t xml:space="preserve">TSG-RAN WG2 Meeting </w:t>
      </w:r>
      <w:r>
        <w:rPr>
          <w:bCs/>
          <w:color w:val="000000"/>
          <w:lang w:val="en-US"/>
        </w:rPr>
        <w:t>#131bis</w:t>
      </w:r>
      <w:r>
        <w:rPr>
          <w:bCs/>
          <w:color w:val="000000"/>
          <w:lang w:val="en-US"/>
        </w:rPr>
        <w:tab/>
      </w:r>
      <w:r>
        <w:rPr>
          <w:rFonts w:eastAsia="MS Mincho"/>
          <w:bCs/>
          <w:sz w:val="20"/>
          <w:szCs w:val="20"/>
          <w:lang w:val="en-US"/>
        </w:rPr>
        <w:t>October 13 – October 17, 2025</w:t>
      </w:r>
      <w:r>
        <w:rPr>
          <w:rFonts w:eastAsia="MS Mincho"/>
          <w:bCs/>
          <w:sz w:val="20"/>
          <w:szCs w:val="20"/>
          <w:lang w:val="en-US"/>
        </w:rPr>
        <w:tab/>
        <w:t>Prague, CZ</w:t>
      </w:r>
    </w:p>
    <w:p w14:paraId="5DB35094" w14:textId="6A928F8C" w:rsidR="00CD53C2" w:rsidRDefault="00F412DC">
      <w:pPr>
        <w:tabs>
          <w:tab w:val="left" w:pos="4253"/>
          <w:tab w:val="left" w:pos="7513"/>
        </w:tabs>
        <w:spacing w:after="120"/>
        <w:rPr>
          <w:rFonts w:eastAsia="MS Mincho"/>
          <w:bCs/>
          <w:sz w:val="20"/>
          <w:szCs w:val="20"/>
          <w:lang w:val="en-US"/>
        </w:rPr>
      </w:pPr>
      <w:r>
        <w:rPr>
          <w:bCs/>
          <w:lang w:val="en-US"/>
        </w:rPr>
        <w:t xml:space="preserve">TSG-RAN WG2 Meeting </w:t>
      </w:r>
      <w:r>
        <w:rPr>
          <w:bCs/>
          <w:color w:val="000000"/>
          <w:lang w:val="en-US"/>
        </w:rPr>
        <w:t>#132</w:t>
      </w:r>
      <w:r>
        <w:rPr>
          <w:bCs/>
          <w:color w:val="000000"/>
          <w:lang w:val="en-US"/>
        </w:rPr>
        <w:tab/>
      </w:r>
      <w:r>
        <w:rPr>
          <w:rFonts w:eastAsia="MS Mincho"/>
          <w:bCs/>
          <w:sz w:val="20"/>
          <w:szCs w:val="20"/>
          <w:lang w:val="en-US"/>
        </w:rPr>
        <w:t>November 17 – November 21, 2025</w:t>
      </w:r>
      <w:r>
        <w:rPr>
          <w:rFonts w:eastAsia="MS Mincho"/>
          <w:bCs/>
          <w:sz w:val="20"/>
          <w:szCs w:val="20"/>
          <w:lang w:val="en-US"/>
        </w:rPr>
        <w:tab/>
        <w:t>Dallas</w:t>
      </w:r>
      <w:r w:rsidR="00446180">
        <w:rPr>
          <w:rStyle w:val="CommentReference"/>
          <w:lang w:val="en-US"/>
        </w:rPr>
        <w:t>,</w:t>
      </w:r>
      <w:r w:rsidR="0060307B">
        <w:rPr>
          <w:rStyle w:val="CommentReference"/>
          <w:lang w:val="en-US"/>
        </w:rPr>
        <w:t xml:space="preserve"> </w:t>
      </w:r>
      <w:r>
        <w:rPr>
          <w:rFonts w:eastAsia="MS Mincho"/>
          <w:bCs/>
          <w:sz w:val="20"/>
          <w:szCs w:val="20"/>
          <w:lang w:val="en-US"/>
        </w:rPr>
        <w:t>US</w:t>
      </w:r>
    </w:p>
    <w:sectPr w:rsidR="00CD53C2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901"/>
        </w:tabs>
        <w:ind w:left="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21"/>
        </w:tabs>
        <w:ind w:left="16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341"/>
        </w:tabs>
        <w:ind w:left="2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061"/>
        </w:tabs>
        <w:ind w:left="3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781"/>
        </w:tabs>
        <w:ind w:left="37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501"/>
        </w:tabs>
        <w:ind w:left="45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221"/>
        </w:tabs>
        <w:ind w:left="5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941"/>
        </w:tabs>
        <w:ind w:left="5941" w:hanging="360"/>
      </w:pPr>
      <w:rPr>
        <w:rFonts w:ascii="Wingdings" w:hAnsi="Wingdings" w:hint="default"/>
      </w:rPr>
    </w:lvl>
  </w:abstractNum>
  <w:abstractNum w:abstractNumId="1" w15:restartNumberingAfterBreak="0">
    <w:nsid w:val="789665CE"/>
    <w:multiLevelType w:val="multilevel"/>
    <w:tmpl w:val="789665CE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312624">
    <w:abstractNumId w:val="0"/>
  </w:num>
  <w:num w:numId="2" w16cid:durableId="497615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CE9"/>
    <w:rsid w:val="B6FDBEBA"/>
    <w:rsid w:val="CFAD6CB7"/>
    <w:rsid w:val="D6FCC34C"/>
    <w:rsid w:val="F6FDACCB"/>
    <w:rsid w:val="FEFF8A3D"/>
    <w:rsid w:val="0001617E"/>
    <w:rsid w:val="00050F5A"/>
    <w:rsid w:val="00055E36"/>
    <w:rsid w:val="000626BE"/>
    <w:rsid w:val="00076938"/>
    <w:rsid w:val="0008478E"/>
    <w:rsid w:val="0008606A"/>
    <w:rsid w:val="00090106"/>
    <w:rsid w:val="00092033"/>
    <w:rsid w:val="00092677"/>
    <w:rsid w:val="000946C0"/>
    <w:rsid w:val="000A361C"/>
    <w:rsid w:val="000B2539"/>
    <w:rsid w:val="000C3E01"/>
    <w:rsid w:val="000C77CF"/>
    <w:rsid w:val="000E205F"/>
    <w:rsid w:val="000E440E"/>
    <w:rsid w:val="000E491D"/>
    <w:rsid w:val="000E53BD"/>
    <w:rsid w:val="00103BB3"/>
    <w:rsid w:val="00105631"/>
    <w:rsid w:val="00112DB7"/>
    <w:rsid w:val="001179F6"/>
    <w:rsid w:val="001224CD"/>
    <w:rsid w:val="0013520C"/>
    <w:rsid w:val="00140761"/>
    <w:rsid w:val="0014425B"/>
    <w:rsid w:val="00155CE9"/>
    <w:rsid w:val="00167F9F"/>
    <w:rsid w:val="0018158C"/>
    <w:rsid w:val="00183FFF"/>
    <w:rsid w:val="00187360"/>
    <w:rsid w:val="00194A64"/>
    <w:rsid w:val="0019746C"/>
    <w:rsid w:val="001B6303"/>
    <w:rsid w:val="001C7C9B"/>
    <w:rsid w:val="001D0F44"/>
    <w:rsid w:val="001D5172"/>
    <w:rsid w:val="001D704F"/>
    <w:rsid w:val="001E339D"/>
    <w:rsid w:val="002220D7"/>
    <w:rsid w:val="002224AE"/>
    <w:rsid w:val="00236EDF"/>
    <w:rsid w:val="002438E0"/>
    <w:rsid w:val="002458D6"/>
    <w:rsid w:val="00254511"/>
    <w:rsid w:val="002710D4"/>
    <w:rsid w:val="00273077"/>
    <w:rsid w:val="002843CB"/>
    <w:rsid w:val="00297BEA"/>
    <w:rsid w:val="002A7478"/>
    <w:rsid w:val="002B5A69"/>
    <w:rsid w:val="002B7472"/>
    <w:rsid w:val="002C097B"/>
    <w:rsid w:val="002C4A36"/>
    <w:rsid w:val="002D1431"/>
    <w:rsid w:val="002D3C11"/>
    <w:rsid w:val="002F5F6A"/>
    <w:rsid w:val="003038BF"/>
    <w:rsid w:val="00307A5C"/>
    <w:rsid w:val="00313C84"/>
    <w:rsid w:val="0032577A"/>
    <w:rsid w:val="0034387C"/>
    <w:rsid w:val="00366965"/>
    <w:rsid w:val="00381A36"/>
    <w:rsid w:val="00396975"/>
    <w:rsid w:val="003B3521"/>
    <w:rsid w:val="003D55B5"/>
    <w:rsid w:val="003E4F67"/>
    <w:rsid w:val="004138F9"/>
    <w:rsid w:val="00426D11"/>
    <w:rsid w:val="00446180"/>
    <w:rsid w:val="00446540"/>
    <w:rsid w:val="004505CD"/>
    <w:rsid w:val="004521D1"/>
    <w:rsid w:val="00453B05"/>
    <w:rsid w:val="00455FB1"/>
    <w:rsid w:val="004852B1"/>
    <w:rsid w:val="004A53D8"/>
    <w:rsid w:val="004B596F"/>
    <w:rsid w:val="004B5DCC"/>
    <w:rsid w:val="004D46BD"/>
    <w:rsid w:val="004E52D5"/>
    <w:rsid w:val="0050172B"/>
    <w:rsid w:val="00522945"/>
    <w:rsid w:val="0052727E"/>
    <w:rsid w:val="005310DA"/>
    <w:rsid w:val="005311A0"/>
    <w:rsid w:val="00537603"/>
    <w:rsid w:val="00546BFD"/>
    <w:rsid w:val="00553C20"/>
    <w:rsid w:val="00573ECF"/>
    <w:rsid w:val="005970D4"/>
    <w:rsid w:val="005B2B0A"/>
    <w:rsid w:val="005B48B8"/>
    <w:rsid w:val="005C3B90"/>
    <w:rsid w:val="005D0AFD"/>
    <w:rsid w:val="00601C88"/>
    <w:rsid w:val="00602605"/>
    <w:rsid w:val="0060307B"/>
    <w:rsid w:val="00610FF7"/>
    <w:rsid w:val="00617E8E"/>
    <w:rsid w:val="00620244"/>
    <w:rsid w:val="006225C7"/>
    <w:rsid w:val="00625EB1"/>
    <w:rsid w:val="00644526"/>
    <w:rsid w:val="00644F3E"/>
    <w:rsid w:val="006453C9"/>
    <w:rsid w:val="006503B0"/>
    <w:rsid w:val="00651033"/>
    <w:rsid w:val="006607A9"/>
    <w:rsid w:val="00674487"/>
    <w:rsid w:val="00677954"/>
    <w:rsid w:val="00684CB3"/>
    <w:rsid w:val="00686B8E"/>
    <w:rsid w:val="006B61A8"/>
    <w:rsid w:val="006B6A95"/>
    <w:rsid w:val="006D5AA1"/>
    <w:rsid w:val="006D696E"/>
    <w:rsid w:val="006E2152"/>
    <w:rsid w:val="006F2438"/>
    <w:rsid w:val="0070075F"/>
    <w:rsid w:val="007068A2"/>
    <w:rsid w:val="00715BC5"/>
    <w:rsid w:val="00721369"/>
    <w:rsid w:val="00730EC9"/>
    <w:rsid w:val="00731C6F"/>
    <w:rsid w:val="00734169"/>
    <w:rsid w:val="00751792"/>
    <w:rsid w:val="00754510"/>
    <w:rsid w:val="007675E9"/>
    <w:rsid w:val="00774E60"/>
    <w:rsid w:val="007C0E1C"/>
    <w:rsid w:val="007D08CB"/>
    <w:rsid w:val="007F3AFE"/>
    <w:rsid w:val="007F4906"/>
    <w:rsid w:val="007F4AFF"/>
    <w:rsid w:val="007F6C8F"/>
    <w:rsid w:val="00812A2F"/>
    <w:rsid w:val="00815E13"/>
    <w:rsid w:val="00817615"/>
    <w:rsid w:val="0082300B"/>
    <w:rsid w:val="00832C0B"/>
    <w:rsid w:val="00834277"/>
    <w:rsid w:val="008358C0"/>
    <w:rsid w:val="00840AED"/>
    <w:rsid w:val="008464DC"/>
    <w:rsid w:val="0084741B"/>
    <w:rsid w:val="008518B3"/>
    <w:rsid w:val="00862DE0"/>
    <w:rsid w:val="00873839"/>
    <w:rsid w:val="008A2A46"/>
    <w:rsid w:val="008A6354"/>
    <w:rsid w:val="008A6CFB"/>
    <w:rsid w:val="008D2EBE"/>
    <w:rsid w:val="00903CE1"/>
    <w:rsid w:val="009141C0"/>
    <w:rsid w:val="00915EED"/>
    <w:rsid w:val="00921E50"/>
    <w:rsid w:val="00923212"/>
    <w:rsid w:val="00935A94"/>
    <w:rsid w:val="00961010"/>
    <w:rsid w:val="00966EB9"/>
    <w:rsid w:val="00971FD9"/>
    <w:rsid w:val="00980EDC"/>
    <w:rsid w:val="009A3D20"/>
    <w:rsid w:val="009B009B"/>
    <w:rsid w:val="009B6E30"/>
    <w:rsid w:val="009B7F4B"/>
    <w:rsid w:val="009C0F26"/>
    <w:rsid w:val="009C462A"/>
    <w:rsid w:val="009C4723"/>
    <w:rsid w:val="009C543D"/>
    <w:rsid w:val="009D4407"/>
    <w:rsid w:val="009F08C4"/>
    <w:rsid w:val="009F7433"/>
    <w:rsid w:val="00A44436"/>
    <w:rsid w:val="00A4773E"/>
    <w:rsid w:val="00A5678C"/>
    <w:rsid w:val="00A7618F"/>
    <w:rsid w:val="00A84B47"/>
    <w:rsid w:val="00A9702D"/>
    <w:rsid w:val="00A97A5B"/>
    <w:rsid w:val="00AA3132"/>
    <w:rsid w:val="00AB237F"/>
    <w:rsid w:val="00AB3258"/>
    <w:rsid w:val="00AD3DE2"/>
    <w:rsid w:val="00B11EF5"/>
    <w:rsid w:val="00B1565D"/>
    <w:rsid w:val="00B23EEC"/>
    <w:rsid w:val="00B42F6E"/>
    <w:rsid w:val="00B45F9D"/>
    <w:rsid w:val="00B54568"/>
    <w:rsid w:val="00B55122"/>
    <w:rsid w:val="00B755B4"/>
    <w:rsid w:val="00BA1D64"/>
    <w:rsid w:val="00BC385D"/>
    <w:rsid w:val="00BC3C8C"/>
    <w:rsid w:val="00BD0BED"/>
    <w:rsid w:val="00BD3B8F"/>
    <w:rsid w:val="00BF7189"/>
    <w:rsid w:val="00C146E6"/>
    <w:rsid w:val="00C308E1"/>
    <w:rsid w:val="00C430C0"/>
    <w:rsid w:val="00C60423"/>
    <w:rsid w:val="00C71DA2"/>
    <w:rsid w:val="00C724F5"/>
    <w:rsid w:val="00C72FAB"/>
    <w:rsid w:val="00C75FDC"/>
    <w:rsid w:val="00CA6594"/>
    <w:rsid w:val="00CB7CC2"/>
    <w:rsid w:val="00CC764B"/>
    <w:rsid w:val="00CD53C2"/>
    <w:rsid w:val="00CF2A24"/>
    <w:rsid w:val="00D226DB"/>
    <w:rsid w:val="00D411E8"/>
    <w:rsid w:val="00D42134"/>
    <w:rsid w:val="00D457DF"/>
    <w:rsid w:val="00D76C2D"/>
    <w:rsid w:val="00D76D4F"/>
    <w:rsid w:val="00D77E92"/>
    <w:rsid w:val="00D86D34"/>
    <w:rsid w:val="00DA6B4A"/>
    <w:rsid w:val="00DB025F"/>
    <w:rsid w:val="00DB144B"/>
    <w:rsid w:val="00DC6E04"/>
    <w:rsid w:val="00DD32DA"/>
    <w:rsid w:val="00DE1BE0"/>
    <w:rsid w:val="00E2277F"/>
    <w:rsid w:val="00E24BCE"/>
    <w:rsid w:val="00E2572D"/>
    <w:rsid w:val="00E34D8D"/>
    <w:rsid w:val="00E44C0D"/>
    <w:rsid w:val="00E4538D"/>
    <w:rsid w:val="00E56C0F"/>
    <w:rsid w:val="00E57CCF"/>
    <w:rsid w:val="00E6023F"/>
    <w:rsid w:val="00E65D3A"/>
    <w:rsid w:val="00E70000"/>
    <w:rsid w:val="00E73250"/>
    <w:rsid w:val="00E850BE"/>
    <w:rsid w:val="00E87D60"/>
    <w:rsid w:val="00E87DD8"/>
    <w:rsid w:val="00EA184D"/>
    <w:rsid w:val="00EA2CDD"/>
    <w:rsid w:val="00EB5274"/>
    <w:rsid w:val="00EB6631"/>
    <w:rsid w:val="00EC1891"/>
    <w:rsid w:val="00EC40BA"/>
    <w:rsid w:val="00ED0AAE"/>
    <w:rsid w:val="00EE04EA"/>
    <w:rsid w:val="00EF4F55"/>
    <w:rsid w:val="00F00762"/>
    <w:rsid w:val="00F22A2E"/>
    <w:rsid w:val="00F24F95"/>
    <w:rsid w:val="00F25434"/>
    <w:rsid w:val="00F412DC"/>
    <w:rsid w:val="00F47DC3"/>
    <w:rsid w:val="00F5142C"/>
    <w:rsid w:val="00F6675B"/>
    <w:rsid w:val="00F70E94"/>
    <w:rsid w:val="00F7362F"/>
    <w:rsid w:val="00F7464A"/>
    <w:rsid w:val="00F962B0"/>
    <w:rsid w:val="00FB13B1"/>
    <w:rsid w:val="00FB2284"/>
    <w:rsid w:val="00FC3DCB"/>
    <w:rsid w:val="00FD3327"/>
    <w:rsid w:val="00FE1E8F"/>
    <w:rsid w:val="00FE5575"/>
    <w:rsid w:val="5FFFF5CF"/>
    <w:rsid w:val="65577DED"/>
    <w:rsid w:val="737FED21"/>
    <w:rsid w:val="7E9F9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4CEE"/>
  <w15:docId w15:val="{D475EECC-1F01-4085-B773-771C8FA9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Arial" w:hAnsi="Arial" w:cs="Arial"/>
      <w:kern w:val="2"/>
      <w:sz w:val="21"/>
      <w:szCs w:val="21"/>
      <w:lang w:val="zh-CN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pPr>
      <w:jc w:val="left"/>
    </w:pPr>
  </w:style>
  <w:style w:type="paragraph" w:styleId="BodyText">
    <w:name w:val="Body Text"/>
    <w:basedOn w:val="Normal"/>
    <w:link w:val="BodyTextChar"/>
    <w:uiPriority w:val="99"/>
    <w:unhideWhenUsed/>
    <w:qFormat/>
    <w:pPr>
      <w:spacing w:before="40" w:after="120" w:line="256" w:lineRule="auto"/>
      <w:jc w:val="left"/>
    </w:pPr>
    <w:rPr>
      <w:rFonts w:eastAsia="MS Mincho" w:cs="Times New Roman"/>
      <w:kern w:val="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after="180"/>
      <w:ind w:left="360" w:hanging="360"/>
      <w:contextualSpacing/>
      <w:jc w:val="left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Theme="minorEastAsia" w:hAnsi="Times New Roman" w:cs="Times New Roman"/>
      <w:lang w:val="en-GB" w:eastAsia="en-GB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Arial" w:eastAsia="MS Mincho" w:hAnsi="Arial" w:cs="Times New Roman"/>
      <w:sz w:val="20"/>
      <w:szCs w:val="20"/>
      <w:lang w:val="zh-CN" w:eastAsia="zh-C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/>
      <w:jc w:val="left"/>
    </w:pPr>
    <w:rPr>
      <w:rFonts w:eastAsia="MS Mincho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ind w:left="1622" w:hanging="363"/>
      <w:jc w:val="left"/>
    </w:pPr>
    <w:rPr>
      <w:rFonts w:eastAsia="MS Mincho" w:cs="Times New Roman"/>
      <w:kern w:val="0"/>
      <w:sz w:val="20"/>
      <w:szCs w:val="24"/>
      <w:lang w:val="en-GB" w:eastAsia="en-GB"/>
    </w:rPr>
  </w:style>
  <w:style w:type="paragraph" w:customStyle="1" w:styleId="Revision2">
    <w:name w:val="Revision2"/>
    <w:hidden/>
    <w:uiPriority w:val="99"/>
    <w:unhideWhenUsed/>
    <w:rPr>
      <w:rFonts w:ascii="Arial" w:hAnsi="Arial" w:cs="Arial"/>
      <w:kern w:val="2"/>
      <w:sz w:val="21"/>
      <w:szCs w:val="21"/>
      <w:lang w:val="zh-CN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hAnsi="Arial" w:cs="Arial"/>
      <w:kern w:val="2"/>
      <w:sz w:val="21"/>
      <w:szCs w:val="21"/>
      <w:lang w:val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 w:cs="Arial"/>
      <w:b/>
      <w:bCs/>
      <w:kern w:val="2"/>
      <w:sz w:val="21"/>
      <w:szCs w:val="21"/>
      <w:lang w:val="zh-CN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100" w:afterAutospacing="1"/>
      <w:ind w:left="1622" w:hanging="363"/>
      <w:jc w:val="left"/>
    </w:pPr>
    <w:rPr>
      <w:rFonts w:eastAsia="MS Mincho" w:cs="Times New Roman"/>
      <w:kern w:val="0"/>
      <w:sz w:val="24"/>
      <w:szCs w:val="24"/>
      <w:lang w:val="en-US"/>
    </w:rPr>
  </w:style>
  <w:style w:type="paragraph" w:styleId="Revision">
    <w:name w:val="Revision"/>
    <w:hidden/>
    <w:uiPriority w:val="99"/>
    <w:unhideWhenUsed/>
    <w:rsid w:val="00E73250"/>
    <w:rPr>
      <w:rFonts w:ascii="Arial" w:hAnsi="Arial" w:cs="Arial"/>
      <w:kern w:val="2"/>
      <w:sz w:val="21"/>
      <w:szCs w:val="21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EBB8E-5EFC-4371-AD55-4237704351D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Ajit</dc:creator>
  <cp:lastModifiedBy>23.502_CRs_Implemented</cp:lastModifiedBy>
  <cp:revision>2</cp:revision>
  <dcterms:created xsi:type="dcterms:W3CDTF">2025-09-25T13:03:00Z</dcterms:created>
  <dcterms:modified xsi:type="dcterms:W3CDTF">2025-09-25T13:03:00Z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60C120B971B14CC353D79A68300033F1_42</vt:lpwstr>
  </property>
  <property fmtid="{D5CDD505-2E9C-101B-9397-08002B2CF9AE}" pid="4" name="CWM93288d30895111f080004bd300004ad3">
    <vt:lpwstr>CWM7V2OqlO8YRiVGPImXgC/aJA3n2YZARNWCzT1aBtaaNbWrwFGUteOA15R0CyincOsTsF33AigPuTrhTWRj2UfRQ==</vt:lpwstr>
  </property>
  <property fmtid="{D5CDD505-2E9C-101B-9397-08002B2CF9AE}" pid="5" name="KSOTemplateDocerSaveRecord">
    <vt:lpwstr>eyJoZGlkIjoiOTc3M2Y5NzIzMDFlZjAyY2Q4Njk5ODkyYjFjNzBiNTQiLCJ1c2VySWQiOiIxNjk1OTAyNDUzIn0=</vt:lpwstr>
  </property>
</Properties>
</file>